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6AAE" w:rsidRPr="00E56AAE" w:rsidP="00E56AAE">
      <w:pPr>
        <w:pStyle w:val="NoSpacing"/>
        <w:jc w:val="right"/>
        <w:rPr>
          <w:sz w:val="28"/>
          <w:szCs w:val="28"/>
        </w:rPr>
      </w:pPr>
      <w:r w:rsidRPr="00E56AAE">
        <w:rPr>
          <w:sz w:val="28"/>
          <w:szCs w:val="28"/>
        </w:rPr>
        <w:t>Дело № 2-</w:t>
      </w:r>
      <w:r>
        <w:rPr>
          <w:sz w:val="28"/>
          <w:szCs w:val="28"/>
        </w:rPr>
        <w:t>2007</w:t>
      </w:r>
      <w:r w:rsidRPr="00E56AAE">
        <w:rPr>
          <w:sz w:val="28"/>
          <w:szCs w:val="28"/>
        </w:rPr>
        <w:t>-210</w:t>
      </w:r>
      <w:r>
        <w:rPr>
          <w:sz w:val="28"/>
          <w:szCs w:val="28"/>
        </w:rPr>
        <w:t>7</w:t>
      </w:r>
      <w:r w:rsidRPr="00E56AAE">
        <w:rPr>
          <w:sz w:val="28"/>
          <w:szCs w:val="28"/>
        </w:rPr>
        <w:t>/2026</w:t>
      </w:r>
    </w:p>
    <w:p w:rsidR="00E56AAE" w:rsidRPr="00E56AAE" w:rsidP="00E56AAE">
      <w:pPr>
        <w:pStyle w:val="NoSpacing"/>
        <w:jc w:val="right"/>
        <w:rPr>
          <w:sz w:val="28"/>
          <w:szCs w:val="28"/>
        </w:rPr>
      </w:pPr>
      <w:r w:rsidRPr="00E56AAE">
        <w:rPr>
          <w:sz w:val="28"/>
          <w:szCs w:val="28"/>
        </w:rPr>
        <w:t xml:space="preserve">                                                                86MS004</w:t>
      </w:r>
      <w:r>
        <w:rPr>
          <w:sz w:val="28"/>
          <w:szCs w:val="28"/>
        </w:rPr>
        <w:t>7</w:t>
      </w:r>
      <w:r w:rsidRPr="00E56AAE">
        <w:rPr>
          <w:sz w:val="28"/>
          <w:szCs w:val="28"/>
        </w:rPr>
        <w:t>-01-2026-00</w:t>
      </w:r>
      <w:r>
        <w:rPr>
          <w:sz w:val="28"/>
          <w:szCs w:val="28"/>
        </w:rPr>
        <w:t>2448</w:t>
      </w:r>
      <w:r w:rsidRPr="00E56AAE">
        <w:rPr>
          <w:sz w:val="28"/>
          <w:szCs w:val="28"/>
        </w:rPr>
        <w:t>-</w:t>
      </w:r>
      <w:r>
        <w:rPr>
          <w:sz w:val="28"/>
          <w:szCs w:val="28"/>
        </w:rPr>
        <w:t>85</w:t>
      </w:r>
    </w:p>
    <w:p w:rsidR="00E56AAE" w:rsidRPr="00E56AAE" w:rsidP="00E56AAE">
      <w:pPr>
        <w:pStyle w:val="NoSpacing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jc w:val="center"/>
        <w:rPr>
          <w:sz w:val="28"/>
          <w:szCs w:val="28"/>
        </w:rPr>
      </w:pPr>
      <w:r w:rsidRPr="00E56AAE">
        <w:rPr>
          <w:sz w:val="28"/>
          <w:szCs w:val="28"/>
        </w:rPr>
        <w:t>РЕШЕНИЕ</w:t>
      </w:r>
    </w:p>
    <w:p w:rsidR="00E56AAE" w:rsidRPr="00E56AAE" w:rsidP="00E56AAE">
      <w:pPr>
        <w:pStyle w:val="NoSpacing"/>
        <w:jc w:val="center"/>
        <w:rPr>
          <w:sz w:val="28"/>
          <w:szCs w:val="28"/>
        </w:rPr>
      </w:pPr>
      <w:r w:rsidRPr="00E56AAE">
        <w:rPr>
          <w:sz w:val="28"/>
          <w:szCs w:val="28"/>
        </w:rPr>
        <w:t>ИМЕНЕМ РОССИЙСКОЙ ФЕДЕРАЦИИ</w:t>
      </w:r>
    </w:p>
    <w:p w:rsidR="00E56AAE" w:rsidRPr="00E56AAE" w:rsidP="00E56AAE">
      <w:pPr>
        <w:pStyle w:val="NoSpacing"/>
        <w:jc w:val="center"/>
        <w:rPr>
          <w:sz w:val="28"/>
          <w:szCs w:val="28"/>
        </w:rPr>
      </w:pPr>
      <w:r w:rsidRPr="00E56AAE">
        <w:rPr>
          <w:sz w:val="28"/>
          <w:szCs w:val="28"/>
        </w:rPr>
        <w:t>(РЕЗОЛЮТИВНАЯ ЧАСТЬ)</w:t>
      </w:r>
    </w:p>
    <w:p w:rsidR="00E56AAE" w:rsidRPr="00E56AAE" w:rsidP="00E56AAE">
      <w:pPr>
        <w:pStyle w:val="NoSpacing"/>
        <w:jc w:val="both"/>
        <w:rPr>
          <w:sz w:val="28"/>
          <w:szCs w:val="28"/>
        </w:rPr>
      </w:pPr>
    </w:p>
    <w:p w:rsidR="00E56AAE" w:rsidP="00E56AAE">
      <w:pPr>
        <w:pStyle w:val="NoSpacing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        г. Нижневартовск                                                                  </w:t>
      </w:r>
      <w:r>
        <w:rPr>
          <w:sz w:val="28"/>
          <w:szCs w:val="28"/>
        </w:rPr>
        <w:t>26 и</w:t>
      </w:r>
      <w:r w:rsidRPr="00E56AAE">
        <w:rPr>
          <w:sz w:val="28"/>
          <w:szCs w:val="28"/>
        </w:rPr>
        <w:t>юня 2026 года</w:t>
      </w:r>
    </w:p>
    <w:p w:rsidR="00E56AAE" w:rsidRPr="00E56AAE" w:rsidP="00E56AAE">
      <w:pPr>
        <w:pStyle w:val="NoSpacing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</w:t>
      </w:r>
      <w:r w:rsidRPr="00E56AAE">
        <w:rPr>
          <w:sz w:val="28"/>
          <w:szCs w:val="28"/>
        </w:rPr>
        <w:t xml:space="preserve">га - Югры Аксенова Е.В., </w:t>
      </w:r>
      <w:r>
        <w:rPr>
          <w:sz w:val="28"/>
          <w:szCs w:val="28"/>
        </w:rPr>
        <w:t xml:space="preserve">исполняющий обязанности мирового судьи судебного участка № 7 </w:t>
      </w:r>
      <w:r w:rsidRPr="00E56AAE">
        <w:rPr>
          <w:sz w:val="28"/>
          <w:szCs w:val="28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при секретаре Вечер А.А.,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в отсутствие надлежащим</w:t>
      </w:r>
      <w:r w:rsidRPr="00E56AAE">
        <w:rPr>
          <w:sz w:val="28"/>
          <w:szCs w:val="28"/>
        </w:rPr>
        <w:t xml:space="preserve"> образом уведомленных лиц: представителя истца </w:t>
      </w:r>
      <w:r w:rsidRPr="00E56AAE">
        <w:rPr>
          <w:color w:val="FF0000"/>
          <w:sz w:val="28"/>
          <w:szCs w:val="28"/>
        </w:rPr>
        <w:t>ОСФР по ХМАО-Югре</w:t>
      </w:r>
      <w:r w:rsidRPr="00E56AAE">
        <w:rPr>
          <w:sz w:val="28"/>
          <w:szCs w:val="28"/>
        </w:rPr>
        <w:t xml:space="preserve"> </w:t>
      </w:r>
      <w:r w:rsidRPr="00E56AAE">
        <w:rPr>
          <w:color w:val="FF0000"/>
          <w:sz w:val="28"/>
          <w:szCs w:val="28"/>
        </w:rPr>
        <w:t>Бородиной Е.А</w:t>
      </w:r>
      <w:r w:rsidRPr="00E56AAE">
        <w:rPr>
          <w:sz w:val="28"/>
          <w:szCs w:val="28"/>
        </w:rPr>
        <w:t xml:space="preserve">., ответчика </w:t>
      </w:r>
      <w:r>
        <w:rPr>
          <w:sz w:val="28"/>
          <w:szCs w:val="28"/>
        </w:rPr>
        <w:t>Юлдашева Д.А.</w:t>
      </w:r>
      <w:r w:rsidRPr="00E56AAE">
        <w:rPr>
          <w:sz w:val="28"/>
          <w:szCs w:val="28"/>
        </w:rPr>
        <w:t xml:space="preserve"> 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E56AAE">
        <w:rPr>
          <w:color w:val="FF0000"/>
          <w:sz w:val="28"/>
          <w:szCs w:val="28"/>
        </w:rPr>
        <w:t xml:space="preserve">ОСФР по ХМАО-Югре к </w:t>
      </w:r>
      <w:r>
        <w:rPr>
          <w:color w:val="FF0000"/>
          <w:sz w:val="28"/>
          <w:szCs w:val="28"/>
        </w:rPr>
        <w:t>Юлдашеву Дилшоду Анваровичу</w:t>
      </w:r>
      <w:r w:rsidRPr="00E56AAE">
        <w:rPr>
          <w:sz w:val="28"/>
          <w:szCs w:val="28"/>
        </w:rPr>
        <w:t xml:space="preserve"> о взыскании незаконно </w:t>
      </w:r>
      <w:r w:rsidRPr="00E56AAE">
        <w:rPr>
          <w:sz w:val="28"/>
          <w:szCs w:val="28"/>
        </w:rPr>
        <w:t xml:space="preserve">полученной компенсационной выплаты за период с </w:t>
      </w:r>
      <w:r w:rsidRPr="00E56AAE">
        <w:rPr>
          <w:color w:val="FF0000"/>
          <w:sz w:val="28"/>
          <w:szCs w:val="28"/>
        </w:rPr>
        <w:t>01.</w:t>
      </w:r>
      <w:r>
        <w:rPr>
          <w:color w:val="FF0000"/>
          <w:sz w:val="28"/>
          <w:szCs w:val="28"/>
        </w:rPr>
        <w:t>05</w:t>
      </w:r>
      <w:r w:rsidRPr="00E56AAE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5</w:t>
      </w:r>
      <w:r w:rsidRPr="00E56AAE">
        <w:rPr>
          <w:color w:val="FF0000"/>
          <w:sz w:val="28"/>
          <w:szCs w:val="28"/>
        </w:rPr>
        <w:t xml:space="preserve"> по 31.0</w:t>
      </w:r>
      <w:r>
        <w:rPr>
          <w:color w:val="FF0000"/>
          <w:sz w:val="28"/>
          <w:szCs w:val="28"/>
        </w:rPr>
        <w:t>5</w:t>
      </w:r>
      <w:r w:rsidRPr="00E56AAE">
        <w:rPr>
          <w:color w:val="FF0000"/>
          <w:sz w:val="28"/>
          <w:szCs w:val="28"/>
        </w:rPr>
        <w:t xml:space="preserve">.2025 </w:t>
      </w:r>
      <w:r w:rsidRPr="00E56AAE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16291,35</w:t>
      </w:r>
      <w:r w:rsidRPr="00E56AAE">
        <w:rPr>
          <w:color w:val="FF0000"/>
          <w:sz w:val="28"/>
          <w:szCs w:val="28"/>
        </w:rPr>
        <w:t xml:space="preserve"> </w:t>
      </w:r>
      <w:r w:rsidRPr="00E56AAE">
        <w:rPr>
          <w:sz w:val="28"/>
          <w:szCs w:val="28"/>
        </w:rPr>
        <w:t xml:space="preserve">руб., 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 руководствуясь ст. ст. 194-199 ГПК РФ, мировой судья,</w:t>
      </w:r>
    </w:p>
    <w:p w:rsidR="00E56AAE" w:rsidRPr="00E56AAE" w:rsidP="00E56AAE">
      <w:pPr>
        <w:pStyle w:val="NoSpacing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jc w:val="center"/>
        <w:rPr>
          <w:sz w:val="28"/>
          <w:szCs w:val="28"/>
        </w:rPr>
      </w:pPr>
      <w:r w:rsidRPr="00E56AAE">
        <w:rPr>
          <w:sz w:val="28"/>
          <w:szCs w:val="28"/>
        </w:rPr>
        <w:t>РЕШИЛ:</w:t>
      </w:r>
    </w:p>
    <w:p w:rsidR="00E56AAE" w:rsidRPr="00E56AAE" w:rsidP="00E56AAE">
      <w:pPr>
        <w:pStyle w:val="NoSpacing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исковые требования </w:t>
      </w:r>
      <w:r w:rsidRPr="00E56AAE">
        <w:rPr>
          <w:color w:val="FF0000"/>
          <w:sz w:val="28"/>
          <w:szCs w:val="28"/>
        </w:rPr>
        <w:t xml:space="preserve">ОСФР по ХМАО-Югре к </w:t>
      </w:r>
      <w:r>
        <w:rPr>
          <w:color w:val="FF0000"/>
          <w:sz w:val="28"/>
          <w:szCs w:val="28"/>
        </w:rPr>
        <w:t>Юлдашеву Дилшоду Анваровичу</w:t>
      </w:r>
      <w:r w:rsidRPr="00E56AAE">
        <w:rPr>
          <w:sz w:val="28"/>
          <w:szCs w:val="28"/>
        </w:rPr>
        <w:t xml:space="preserve"> о взыскании незаконно получ</w:t>
      </w:r>
      <w:r w:rsidRPr="00E56AAE">
        <w:rPr>
          <w:sz w:val="28"/>
          <w:szCs w:val="28"/>
        </w:rPr>
        <w:t>енной компенсационной выплаты - удовлетворить в полном объеме.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Взыскать с </w:t>
      </w:r>
      <w:r>
        <w:rPr>
          <w:color w:val="FF0000"/>
          <w:sz w:val="28"/>
          <w:szCs w:val="28"/>
        </w:rPr>
        <w:t xml:space="preserve">Юлдашева </w:t>
      </w:r>
      <w:r>
        <w:rPr>
          <w:color w:val="FF0000"/>
          <w:sz w:val="28"/>
          <w:szCs w:val="28"/>
        </w:rPr>
        <w:t>Дилшода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Анваровича</w:t>
      </w:r>
      <w:r w:rsidRPr="00E56AAE">
        <w:rPr>
          <w:sz w:val="28"/>
          <w:szCs w:val="28"/>
        </w:rPr>
        <w:t xml:space="preserve"> (СНИЛС </w:t>
      </w:r>
      <w:r>
        <w:rPr>
          <w:color w:val="FF0000"/>
          <w:sz w:val="28"/>
          <w:szCs w:val="28"/>
        </w:rPr>
        <w:t>*</w:t>
      </w:r>
      <w:r w:rsidRPr="00E56AAE">
        <w:rPr>
          <w:sz w:val="28"/>
          <w:szCs w:val="28"/>
        </w:rPr>
        <w:t xml:space="preserve">) в пользу </w:t>
      </w:r>
      <w:r w:rsidRPr="00E56AAE">
        <w:rPr>
          <w:color w:val="FF0000"/>
          <w:sz w:val="28"/>
          <w:szCs w:val="28"/>
        </w:rPr>
        <w:t>ОСФР по ХМАО-Югре</w:t>
      </w:r>
      <w:r w:rsidRPr="00E56AAE">
        <w:rPr>
          <w:sz w:val="28"/>
          <w:szCs w:val="28"/>
        </w:rPr>
        <w:t xml:space="preserve"> (ИНН 8601002078, ОГРН 1028600517054) незаконно полученную денежную выплату за период с </w:t>
      </w:r>
      <w:r w:rsidRPr="00E56AAE">
        <w:rPr>
          <w:color w:val="FF0000"/>
          <w:sz w:val="28"/>
          <w:szCs w:val="28"/>
        </w:rPr>
        <w:t>01.</w:t>
      </w:r>
      <w:r>
        <w:rPr>
          <w:color w:val="FF0000"/>
          <w:sz w:val="28"/>
          <w:szCs w:val="28"/>
        </w:rPr>
        <w:t>05</w:t>
      </w:r>
      <w:r w:rsidRPr="00E56AAE">
        <w:rPr>
          <w:color w:val="FF0000"/>
          <w:sz w:val="28"/>
          <w:szCs w:val="28"/>
        </w:rPr>
        <w:t>.202</w:t>
      </w:r>
      <w:r>
        <w:rPr>
          <w:color w:val="FF0000"/>
          <w:sz w:val="28"/>
          <w:szCs w:val="28"/>
        </w:rPr>
        <w:t>5</w:t>
      </w:r>
      <w:r w:rsidRPr="00E56AAE">
        <w:rPr>
          <w:color w:val="FF0000"/>
          <w:sz w:val="28"/>
          <w:szCs w:val="28"/>
        </w:rPr>
        <w:t xml:space="preserve"> по 31.0</w:t>
      </w:r>
      <w:r>
        <w:rPr>
          <w:color w:val="FF0000"/>
          <w:sz w:val="28"/>
          <w:szCs w:val="28"/>
        </w:rPr>
        <w:t>5</w:t>
      </w:r>
      <w:r w:rsidRPr="00E56AAE">
        <w:rPr>
          <w:color w:val="FF0000"/>
          <w:sz w:val="28"/>
          <w:szCs w:val="28"/>
        </w:rPr>
        <w:t xml:space="preserve">.2025 </w:t>
      </w:r>
      <w:r w:rsidRPr="00E56AAE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16291 (шестнадцать тысяч двести девяносто один)</w:t>
      </w:r>
      <w:r w:rsidRPr="00E56AAE">
        <w:rPr>
          <w:color w:val="FF0000"/>
          <w:sz w:val="28"/>
          <w:szCs w:val="28"/>
        </w:rPr>
        <w:t xml:space="preserve"> </w:t>
      </w:r>
      <w:r w:rsidRPr="00E56AAE">
        <w:rPr>
          <w:sz w:val="28"/>
          <w:szCs w:val="28"/>
        </w:rPr>
        <w:t>рубл</w:t>
      </w:r>
      <w:r>
        <w:rPr>
          <w:sz w:val="28"/>
          <w:szCs w:val="28"/>
        </w:rPr>
        <w:t>ь</w:t>
      </w:r>
      <w:r w:rsidRPr="00E56AAE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Pr="00E56AAE">
        <w:rPr>
          <w:sz w:val="28"/>
          <w:szCs w:val="28"/>
        </w:rPr>
        <w:t xml:space="preserve"> копеек.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Взыскать с </w:t>
      </w:r>
      <w:r>
        <w:rPr>
          <w:color w:val="FF0000"/>
          <w:sz w:val="28"/>
          <w:szCs w:val="28"/>
        </w:rPr>
        <w:t xml:space="preserve">Юлдашева </w:t>
      </w:r>
      <w:r>
        <w:rPr>
          <w:color w:val="FF0000"/>
          <w:sz w:val="28"/>
          <w:szCs w:val="28"/>
        </w:rPr>
        <w:t>Дилшода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Анваровича</w:t>
      </w:r>
      <w:r w:rsidRPr="00E56AAE">
        <w:rPr>
          <w:sz w:val="28"/>
          <w:szCs w:val="28"/>
        </w:rPr>
        <w:t xml:space="preserve"> (СНИЛС </w:t>
      </w:r>
      <w:r>
        <w:rPr>
          <w:color w:val="FF0000"/>
          <w:sz w:val="28"/>
          <w:szCs w:val="28"/>
        </w:rPr>
        <w:t>*</w:t>
      </w:r>
      <w:r w:rsidRPr="00E56AAE">
        <w:rPr>
          <w:sz w:val="28"/>
          <w:szCs w:val="28"/>
        </w:rPr>
        <w:t>) государственную пошлину в доход бюджета города окружного значения Нижневартовска Ханты - Мансийского авт</w:t>
      </w:r>
      <w:r w:rsidRPr="00E56AAE">
        <w:rPr>
          <w:sz w:val="28"/>
          <w:szCs w:val="28"/>
        </w:rPr>
        <w:t xml:space="preserve">ономного округа - Югры в размере </w:t>
      </w:r>
      <w:r w:rsidRPr="00E56AAE">
        <w:rPr>
          <w:color w:val="FF0000"/>
          <w:sz w:val="28"/>
          <w:szCs w:val="28"/>
        </w:rPr>
        <w:t xml:space="preserve">4000 </w:t>
      </w:r>
      <w:r w:rsidRPr="00E56AAE">
        <w:rPr>
          <w:sz w:val="28"/>
          <w:szCs w:val="28"/>
        </w:rPr>
        <w:t xml:space="preserve">рублей </w:t>
      </w:r>
      <w:r w:rsidRPr="00E56AAE">
        <w:rPr>
          <w:color w:val="FF0000"/>
          <w:sz w:val="28"/>
          <w:szCs w:val="28"/>
        </w:rPr>
        <w:t xml:space="preserve">00 </w:t>
      </w:r>
      <w:r w:rsidRPr="00E56AAE">
        <w:rPr>
          <w:sz w:val="28"/>
          <w:szCs w:val="28"/>
        </w:rPr>
        <w:t>копеек.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в течение трех дней со дня объявления резолютивной части решения </w:t>
      </w:r>
      <w:r w:rsidRPr="00E56AAE">
        <w:rPr>
          <w:sz w:val="28"/>
          <w:szCs w:val="28"/>
        </w:rPr>
        <w:t>суда, если лица, участвующие в деле, их представители присутствовали в судебном заседании;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соответствующего заявления.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>Решение может быть обжаловано в апелляционном порядке в течение месяца со дня принятия решения суда в окончательной фо</w:t>
      </w:r>
      <w:r w:rsidRPr="00E56AAE">
        <w:rPr>
          <w:sz w:val="28"/>
          <w:szCs w:val="28"/>
        </w:rPr>
        <w:t>рме в Нижневартовский городской суд ХМАО - Югры через мирового судью судебного участка № 7.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 w:rsidRPr="00E56AAE">
        <w:rPr>
          <w:sz w:val="28"/>
          <w:szCs w:val="28"/>
        </w:rPr>
        <w:t xml:space="preserve">Мировой судья                                                                               Е.В. Аксенова </w:t>
      </w: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</w:p>
    <w:p w:rsidR="00E56AAE" w:rsidRPr="00E56AAE" w:rsidP="00E56AAE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075482" w:rsidRPr="00E56AAE">
      <w:pPr>
        <w:rPr>
          <w:sz w:val="28"/>
          <w:szCs w:val="28"/>
        </w:rPr>
      </w:pPr>
    </w:p>
    <w:sectPr w:rsidSect="00E56A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67"/>
    <w:rsid w:val="00075482"/>
    <w:rsid w:val="00301067"/>
    <w:rsid w:val="00AA60EC"/>
    <w:rsid w:val="00E56A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8327EF-2FD5-40F6-AB26-361644A7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56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56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